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body>
    <w:p>
      <w:pPr>
        <w:spacing w:before="0" w:after="0" w:line="240" w:lineRule="auto"/>
        <w:jc w:val="center"/>
      </w:pPr>
      <w:r>
        <w:rPr>
          <w:rFonts w:ascii="Calibri" w:hAnsi="Calibri" w:eastAsia="Calibri"/>
          <w:b/>
          <w:i w:val="0"/>
          <w:color w:val="1A2B3C"/>
          <w:sz w:val="36"/>
        </w:rPr>
        <w:t>SHAHNSHAH MALIK</w:t>
      </w:r>
    </w:p>
    <w:p>
      <w:pPr>
        <w:spacing w:before="0" w:after="24" w:line="240" w:lineRule="auto"/>
        <w:jc w:val="center"/>
      </w:pPr>
      <w:r>
        <w:rPr>
          <w:rFonts w:ascii="Calibri" w:hAnsi="Calibri" w:eastAsia="Calibri"/>
          <w:b w:val="0"/>
          <w:i w:val="0"/>
          <w:color w:val="1F4E79"/>
          <w:sz w:val="22"/>
        </w:rPr>
        <w:t>Front-end Engineer  ·  Angular SaaS  ·  Design to production</w:t>
      </w:r>
    </w:p>
    <w:p>
      <w:pPr>
        <w:spacing w:before="0" w:after="72" w:line="240" w:lineRule="auto"/>
        <w:jc w:val="center"/>
      </w:pPr>
      <w:r>
        <w:rPr>
          <w:rFonts w:ascii="Calibri" w:hAnsi="Calibri" w:eastAsia="Calibri"/>
          <w:b w:val="0"/>
          <w:i w:val="0"/>
          <w:color w:val="4A5563"/>
          <w:sz w:val="20"/>
        </w:rPr>
        <w:t>New Delhi, India  ·  +91 888 267 0684  ·  shahenshah.malik@hotmail.com</w:t>
      </w:r>
      <w:r>
        <w:rPr>
          <w:rFonts w:ascii="Calibri" w:hAnsi="Calibri" w:eastAsia="Calibri"/>
          <w:color w:val="1A1A1A"/>
        </w:rPr>
        <w:br/>
      </w:r>
      <w:r>
        <w:rPr>
          <w:rFonts w:ascii="Calibri" w:hAnsi="Calibri" w:eastAsia="Calibri"/>
          <w:b w:val="0"/>
          <w:i w:val="0"/>
          <w:color w:val="4A5563"/>
          <w:sz w:val="20"/>
        </w:rPr>
        <w:t>linkedin.com/in/shahnshahmalik  ·  github.com/shahnshahmalik  ·  upwork.com/freelancers/~012dfed8a66d5a977a</w:t>
      </w:r>
    </w:p>
    <w:p>
      <w:pPr>
        <w:spacing w:before="140" w:after="40" w:line="240" w:lineRule="auto"/>
        <w:pBdr>
          <w:bottom w:val="single" w:sz="8" w:space="1" w:color="1F4E79"/>
        </w:pBdr>
      </w:pPr>
      <w:r>
        <w:rPr>
          <w:rFonts w:ascii="Calibri" w:hAnsi="Calibri" w:eastAsia="Calibri"/>
          <w:b/>
          <w:i w:val="0"/>
          <w:color w:val="1F4E79"/>
          <w:sz w:val="22"/>
        </w:rPr>
        <w:t>SUMMARY</w:t>
      </w:r>
    </w:p>
    <w:p>
      <w:pPr>
        <w:spacing w:before="16" w:after="14" w:line="240" w:lineRule="auto"/>
      </w:pPr>
      <w:r>
        <w:rPr>
          <w:rFonts w:ascii="Calibri" w:hAnsi="Calibri" w:eastAsia="Calibri"/>
          <w:b w:val="0"/>
          <w:i w:val="0"/>
          <w:color w:val="1A1A1A"/>
          <w:sz w:val="20"/>
        </w:rPr>
        <w:t>Front-end engineer with 8+ years building Angular SaaS for analytics, ad tracking, data governance, and property analysis. I take products from design (Figma, PSD, screenshot) to shipped UI — dashboards, floor plans, role-based views, and forms that hold up under real data. Also build AI-facing interfaces (chat, OpenAI-style APIs, local models). Bid as an individual on Upwork for long-term Angular work.</w:t>
      </w:r>
    </w:p>
    <w:p>
      <w:pPr>
        <w:spacing w:before="140" w:after="40" w:line="240" w:lineRule="auto"/>
        <w:pBdr>
          <w:bottom w:val="single" w:sz="8" w:space="1" w:color="1F4E79"/>
        </w:pBdr>
      </w:pPr>
      <w:r>
        <w:rPr>
          <w:rFonts w:ascii="Calibri" w:hAnsi="Calibri" w:eastAsia="Calibri"/>
          <w:b/>
          <w:i w:val="0"/>
          <w:color w:val="1F4E79"/>
          <w:sz w:val="22"/>
        </w:rPr>
        <w:t>EXPERIENCE</w:t>
      </w:r>
    </w:p>
    <w:p>
      <w:pPr>
        <w:spacing w:before="104" w:after="0" w:line="240" w:lineRule="auto"/>
        <w:tabs>
          <w:tab w:val="right" w:pos="10224"/>
        </w:tabs>
      </w:pPr>
      <w:r>
        <w:rPr>
          <w:rFonts w:ascii="Calibri" w:hAnsi="Calibri" w:eastAsia="Calibri"/>
          <w:b/>
          <w:i w:val="0"/>
          <w:color w:val="1A2B3C"/>
          <w:sz w:val="22"/>
        </w:rPr>
        <w:t>Front-end Engineer, Upwork</w:t>
      </w:r>
      <w:r>
        <w:rPr>
          <w:rFonts w:ascii="Calibri" w:hAnsi="Calibri" w:eastAsia="Calibri"/>
        </w:rPr>
        <w:tab/>
      </w:r>
      <w:r>
        <w:rPr>
          <w:rFonts w:ascii="Calibri" w:hAnsi="Calibri" w:eastAsia="Calibri"/>
          <w:b w:val="0"/>
          <w:i w:val="0"/>
          <w:color w:val="4A5563"/>
          <w:sz w:val="20"/>
        </w:rPr>
        <w:t>Sep 2022 – Present</w:t>
      </w:r>
    </w:p>
    <w:p>
      <w:pPr>
        <w:spacing w:before="0" w:after="14" w:line="240" w:lineRule="auto"/>
      </w:pPr>
      <w:r>
        <w:rPr>
          <w:rFonts w:ascii="Calibri" w:hAnsi="Calibri" w:eastAsia="Calibri"/>
          <w:b w:val="0"/>
          <w:i/>
          <w:color w:val="4A5563"/>
          <w:sz w:val="20"/>
        </w:rPr>
        <w:t>Freelance (individual)  ·  Long-term Angular SaaS contracts, US / Canada clients</w:t>
      </w:r>
    </w:p>
    <w:p>
      <w:pPr>
        <w:spacing w:before="10" w:after="10" w:line="240" w:lineRule="auto"/>
        <w:ind w:left="288" w:hanging="216"/>
      </w:pPr>
      <w:r>
        <w:rPr>
          <w:rFonts w:ascii="Calibri" w:hAnsi="Calibri" w:eastAsia="Calibri"/>
          <w:b w:val="0"/>
          <w:i w:val="0"/>
          <w:color w:val="1A1A1A"/>
          <w:sz w:val="20"/>
        </w:rPr>
        <w:t>•  Built interactive floor-plan tooling (FabricJS) and role-based analytics views (GoodData) for occupancy-style SaaS products.</w:t>
      </w:r>
    </w:p>
    <w:p>
      <w:pPr>
        <w:spacing w:before="10" w:after="10" w:line="240" w:lineRule="auto"/>
        <w:ind w:left="288" w:hanging="216"/>
      </w:pPr>
      <w:r>
        <w:rPr>
          <w:rFonts w:ascii="Calibri" w:hAnsi="Calibri" w:eastAsia="Calibri"/>
          <w:b w:val="0"/>
          <w:i w:val="0"/>
          <w:color w:val="1A1A1A"/>
          <w:sz w:val="20"/>
        </w:rPr>
        <w:t>•  Owned design-to-production delivery in TypeScript / Angular — components, state, RxJS live updates, maintainable modules.</w:t>
      </w:r>
    </w:p>
    <w:p>
      <w:pPr>
        <w:spacing w:before="10" w:after="10" w:line="240" w:lineRule="auto"/>
        <w:ind w:left="288" w:hanging="216"/>
      </w:pPr>
      <w:r>
        <w:rPr>
          <w:rFonts w:ascii="Calibri" w:hAnsi="Calibri" w:eastAsia="Calibri"/>
          <w:b w:val="0"/>
          <w:i w:val="0"/>
          <w:color w:val="1A1A1A"/>
          <w:sz w:val="20"/>
        </w:rPr>
        <w:t>•  Improved load behaviour on dashboard-heavy UIs with lazy loading and tighter data fetching.</w:t>
      </w:r>
    </w:p>
    <w:p>
      <w:pPr>
        <w:spacing w:before="104" w:after="0" w:line="240" w:lineRule="auto"/>
        <w:tabs>
          <w:tab w:val="right" w:pos="10224"/>
        </w:tabs>
      </w:pPr>
      <w:r>
        <w:rPr>
          <w:rFonts w:ascii="Calibri" w:hAnsi="Calibri" w:eastAsia="Calibri"/>
          <w:b/>
          <w:i w:val="0"/>
          <w:color w:val="1A2B3C"/>
          <w:sz w:val="22"/>
        </w:rPr>
        <w:t>Front-end Engineer, Appcarry</w:t>
      </w:r>
      <w:r>
        <w:rPr>
          <w:rFonts w:ascii="Calibri" w:hAnsi="Calibri" w:eastAsia="Calibri"/>
        </w:rPr>
        <w:tab/>
      </w:r>
      <w:r>
        <w:rPr>
          <w:rFonts w:ascii="Calibri" w:hAnsi="Calibri" w:eastAsia="Calibri"/>
          <w:b w:val="0"/>
          <w:i w:val="0"/>
          <w:color w:val="4A5563"/>
          <w:sz w:val="20"/>
        </w:rPr>
        <w:t>May 2020 – Oct 2024</w:t>
      </w:r>
    </w:p>
    <w:p>
      <w:pPr>
        <w:spacing w:before="0" w:after="14" w:line="240" w:lineRule="auto"/>
      </w:pPr>
      <w:r>
        <w:rPr>
          <w:rFonts w:ascii="Calibri" w:hAnsi="Calibri" w:eastAsia="Calibri"/>
          <w:b w:val="0"/>
          <w:i/>
          <w:color w:val="4A5563"/>
          <w:sz w:val="20"/>
        </w:rPr>
        <w:t>Part-time, India  ·  Performance-marketing &amp; ad-tracking SaaS (Angular 12 → 17)</w:t>
      </w:r>
    </w:p>
    <w:p>
      <w:pPr>
        <w:spacing w:before="10" w:after="10" w:line="240" w:lineRule="auto"/>
        <w:ind w:left="288" w:hanging="216"/>
      </w:pPr>
      <w:r>
        <w:rPr>
          <w:rFonts w:ascii="Calibri" w:hAnsi="Calibri" w:eastAsia="Calibri"/>
          <w:b w:val="0"/>
          <w:i w:val="0"/>
          <w:color w:val="1A1A1A"/>
          <w:sz w:val="20"/>
        </w:rPr>
        <w:t>•  Built analytics dashboards and charted reports for impressions, events, conversions, and installs.</w:t>
      </w:r>
    </w:p>
    <w:p>
      <w:pPr>
        <w:spacing w:before="10" w:after="10" w:line="240" w:lineRule="auto"/>
        <w:ind w:left="288" w:hanging="216"/>
      </w:pPr>
      <w:r>
        <w:rPr>
          <w:rFonts w:ascii="Calibri" w:hAnsi="Calibri" w:eastAsia="Calibri"/>
          <w:b w:val="0"/>
          <w:i w:val="0"/>
          <w:color w:val="1A1A1A"/>
          <w:sz w:val="20"/>
        </w:rPr>
        <w:t>•  Designed filterable report UIs and dynamic forms; modularised the app so it stayed maintainable.</w:t>
      </w:r>
    </w:p>
    <w:p>
      <w:pPr>
        <w:spacing w:before="10" w:after="10" w:line="240" w:lineRule="auto"/>
        <w:ind w:left="288" w:hanging="216"/>
      </w:pPr>
      <w:r>
        <w:rPr>
          <w:rFonts w:ascii="Calibri" w:hAnsi="Calibri" w:eastAsia="Calibri"/>
          <w:b w:val="0"/>
          <w:i w:val="0"/>
          <w:color w:val="1A1A1A"/>
          <w:sz w:val="20"/>
        </w:rPr>
        <w:t>•  Shipped AI UI — chat interfaces, OpenAI-style APIs, recommendations / completion; local models with Ollama.</w:t>
      </w:r>
    </w:p>
    <w:p>
      <w:pPr>
        <w:spacing w:before="10" w:after="10" w:line="240" w:lineRule="auto"/>
        <w:ind w:left="288" w:hanging="216"/>
      </w:pPr>
      <w:r>
        <w:rPr>
          <w:rFonts w:ascii="Calibri" w:hAnsi="Calibri" w:eastAsia="Calibri"/>
          <w:b w:val="0"/>
          <w:i w:val="0"/>
          <w:color w:val="1A1A1A"/>
          <w:sz w:val="20"/>
        </w:rPr>
        <w:t>•  Stabilised delivery with unit tests (Jasmine / Karma / Jest) and performance work.</w:t>
      </w:r>
    </w:p>
    <w:p>
      <w:pPr>
        <w:spacing w:before="104" w:after="0" w:line="240" w:lineRule="auto"/>
        <w:tabs>
          <w:tab w:val="right" w:pos="10224"/>
        </w:tabs>
      </w:pPr>
      <w:r>
        <w:rPr>
          <w:rFonts w:ascii="Calibri" w:hAnsi="Calibri" w:eastAsia="Calibri"/>
          <w:b/>
          <w:i w:val="0"/>
          <w:color w:val="1A2B3C"/>
          <w:sz w:val="22"/>
        </w:rPr>
        <w:t>Senior Front-end Developer, Prospecta Software</w:t>
      </w:r>
      <w:r>
        <w:rPr>
          <w:rFonts w:ascii="Calibri" w:hAnsi="Calibri" w:eastAsia="Calibri"/>
        </w:rPr>
        <w:tab/>
      </w:r>
      <w:r>
        <w:rPr>
          <w:rFonts w:ascii="Calibri" w:hAnsi="Calibri" w:eastAsia="Calibri"/>
          <w:b w:val="0"/>
          <w:i w:val="0"/>
          <w:color w:val="4A5563"/>
          <w:sz w:val="20"/>
        </w:rPr>
        <w:t>Oct 2020 – Sep 2022</w:t>
      </w:r>
    </w:p>
    <w:p>
      <w:pPr>
        <w:spacing w:before="0" w:after="14" w:line="240" w:lineRule="auto"/>
      </w:pPr>
      <w:r>
        <w:rPr>
          <w:rFonts w:ascii="Calibri" w:hAnsi="Calibri" w:eastAsia="Calibri"/>
          <w:b w:val="0"/>
          <w:i/>
          <w:color w:val="4A5563"/>
          <w:sz w:val="20"/>
        </w:rPr>
        <w:t>Full-time, India  ·  Enterprise data-governance SaaS fed by a SAP interface</w:t>
      </w:r>
    </w:p>
    <w:p>
      <w:pPr>
        <w:spacing w:before="10" w:after="10" w:line="240" w:lineRule="auto"/>
        <w:ind w:left="288" w:hanging="216"/>
      </w:pPr>
      <w:r>
        <w:rPr>
          <w:rFonts w:ascii="Calibri" w:hAnsi="Calibri" w:eastAsia="Calibri"/>
          <w:b w:val="0"/>
          <w:i w:val="0"/>
          <w:color w:val="1A1A1A"/>
          <w:sz w:val="20"/>
        </w:rPr>
        <w:t>•  Improved UI across data integration, quality, and governance products handling large incoming datasets.</w:t>
      </w:r>
    </w:p>
    <w:p>
      <w:pPr>
        <w:spacing w:before="10" w:after="10" w:line="240" w:lineRule="auto"/>
        <w:ind w:left="288" w:hanging="216"/>
      </w:pPr>
      <w:r>
        <w:rPr>
          <w:rFonts w:ascii="Calibri" w:hAnsi="Calibri" w:eastAsia="Calibri"/>
          <w:b w:val="0"/>
          <w:i w:val="0"/>
          <w:color w:val="1A1A1A"/>
          <w:sz w:val="20"/>
        </w:rPr>
        <w:t>•  Kept screens responsive and aligned with how operators move through a 360° data view.</w:t>
      </w:r>
    </w:p>
    <w:p>
      <w:pPr>
        <w:spacing w:before="104" w:after="0" w:line="240" w:lineRule="auto"/>
        <w:tabs>
          <w:tab w:val="right" w:pos="10224"/>
        </w:tabs>
      </w:pPr>
      <w:r>
        <w:rPr>
          <w:rFonts w:ascii="Calibri" w:hAnsi="Calibri" w:eastAsia="Calibri"/>
          <w:b/>
          <w:i w:val="0"/>
          <w:color w:val="1A2B3C"/>
          <w:sz w:val="22"/>
        </w:rPr>
        <w:t>Senior Front-end Developer, Estater</w:t>
      </w:r>
      <w:r>
        <w:rPr>
          <w:rFonts w:ascii="Calibri" w:hAnsi="Calibri" w:eastAsia="Calibri"/>
        </w:rPr>
        <w:tab/>
      </w:r>
      <w:r>
        <w:rPr>
          <w:rFonts w:ascii="Calibri" w:hAnsi="Calibri" w:eastAsia="Calibri"/>
          <w:b w:val="0"/>
          <w:i w:val="0"/>
          <w:color w:val="4A5563"/>
          <w:sz w:val="20"/>
        </w:rPr>
        <w:t>Feb 2018 – May 2020</w:t>
      </w:r>
    </w:p>
    <w:p>
      <w:pPr>
        <w:spacing w:before="0" w:after="14" w:line="240" w:lineRule="auto"/>
      </w:pPr>
      <w:r>
        <w:rPr>
          <w:rFonts w:ascii="Calibri" w:hAnsi="Calibri" w:eastAsia="Calibri"/>
          <w:b w:val="0"/>
          <w:i/>
          <w:color w:val="4A5563"/>
          <w:sz w:val="20"/>
        </w:rPr>
        <w:t>Full-time, India  ·  Property analytics for Kuwait and Bahrain</w:t>
      </w:r>
    </w:p>
    <w:p>
      <w:pPr>
        <w:spacing w:before="10" w:after="10" w:line="240" w:lineRule="auto"/>
        <w:ind w:left="288" w:hanging="216"/>
      </w:pPr>
      <w:r>
        <w:rPr>
          <w:rFonts w:ascii="Calibri" w:hAnsi="Calibri" w:eastAsia="Calibri"/>
          <w:b w:val="0"/>
          <w:i w:val="0"/>
          <w:color w:val="1A1A1A"/>
          <w:sz w:val="20"/>
        </w:rPr>
        <w:t>•  Built customer-facing tools for catchment analysis, price trends, and property benchmarking in the GCC.</w:t>
      </w:r>
    </w:p>
    <w:p>
      <w:pPr>
        <w:spacing w:before="10" w:after="10" w:line="240" w:lineRule="auto"/>
        <w:ind w:left="288" w:hanging="216"/>
      </w:pPr>
      <w:r>
        <w:rPr>
          <w:rFonts w:ascii="Calibri" w:hAnsi="Calibri" w:eastAsia="Calibri"/>
          <w:b w:val="0"/>
          <w:i w:val="0"/>
          <w:color w:val="1A1A1A"/>
          <w:sz w:val="20"/>
        </w:rPr>
        <w:t>•  Digitised survey workflows, including CSV upload from legacy documents, so field data landed in the product instead of spreadsheets.</w:t>
      </w:r>
    </w:p>
    <w:p>
      <w:pPr>
        <w:spacing w:before="140" w:after="40" w:line="240" w:lineRule="auto"/>
        <w:pBdr>
          <w:bottom w:val="single" w:sz="8" w:space="1" w:color="1F4E79"/>
        </w:pBdr>
      </w:pPr>
      <w:r>
        <w:rPr>
          <w:rFonts w:ascii="Calibri" w:hAnsi="Calibri" w:eastAsia="Calibri"/>
          <w:b/>
          <w:i w:val="0"/>
          <w:color w:val="1F4E79"/>
          <w:sz w:val="22"/>
        </w:rPr>
        <w:t>SKILLS</w:t>
      </w:r>
    </w:p>
    <w:tbl>
      <w:tblPr>
        <w:tblW w:w="1022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2060"/>
        <w:gridCol w:w="8164"/>
      </w:tblGrid>
      <w:tr>
        <w:tc>
          <w:tcPr>
            <w:tcW w:w="2060" w:type="dxa"/>
            <w:tcMar>
              <w:top w:w="22" w:type="dxa"/>
              <w:bottom w:w="22" w:type="dxa"/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Angular</w:t>
            </w:r>
          </w:p>
        </w:tc>
        <w:tc>
          <w:tcPr>
            <w:tcW w:w="8164" w:type="dxa"/>
            <w:tcMar>
              <w:top w:w="22" w:type="dxa"/>
              <w:bottom w:w="22" w:type="dxa"/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1A1A1A"/>
                <w:sz w:val="20"/>
              </w:rPr>
              <w:t>v2–v20, TypeScript, RxJS, signals, standalone components, Angular Material, SASS</w:t>
            </w:r>
          </w:p>
        </w:tc>
      </w:tr>
      <w:tr>
        <w:tc>
          <w:tcPr>
            <w:tcW w:w="2060" w:type="dxa"/>
            <w:tcMar>
              <w:top w:w="22" w:type="dxa"/>
              <w:bottom w:w="22" w:type="dxa"/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Product UI</w:t>
            </w:r>
          </w:p>
        </w:tc>
        <w:tc>
          <w:tcPr>
            <w:tcW w:w="8164" w:type="dxa"/>
            <w:tcMar>
              <w:top w:w="22" w:type="dxa"/>
              <w:bottom w:w="22" w:type="dxa"/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1A1A1A"/>
                <w:sz w:val="20"/>
              </w:rPr>
              <w:t>Figma / PSD / screenshot → production; design systems &amp; theming</w:t>
            </w:r>
          </w:p>
        </w:tc>
      </w:tr>
      <w:tr>
        <w:tc>
          <w:tcPr>
            <w:tcW w:w="2060" w:type="dxa"/>
            <w:tcMar>
              <w:top w:w="22" w:type="dxa"/>
              <w:bottom w:w="22" w:type="dxa"/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Data on screen</w:t>
            </w:r>
          </w:p>
        </w:tc>
        <w:tc>
          <w:tcPr>
            <w:tcW w:w="8164" w:type="dxa"/>
            <w:tcMar>
              <w:top w:w="22" w:type="dxa"/>
              <w:bottom w:w="22" w:type="dxa"/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1A1A1A"/>
                <w:sz w:val="20"/>
              </w:rPr>
              <w:t>FabricJS floor plans, GoodData, D3.js, Chart.js, Highcharts; REST, GraphQL, WebSockets</w:t>
            </w:r>
          </w:p>
        </w:tc>
      </w:tr>
      <w:tr>
        <w:tc>
          <w:tcPr>
            <w:tcW w:w="2060" w:type="dxa"/>
            <w:tcMar>
              <w:top w:w="22" w:type="dxa"/>
              <w:bottom w:w="22" w:type="dxa"/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AI front-end</w:t>
            </w:r>
          </w:p>
        </w:tc>
        <w:tc>
          <w:tcPr>
            <w:tcW w:w="8164" w:type="dxa"/>
            <w:tcMar>
              <w:top w:w="22" w:type="dxa"/>
              <w:bottom w:w="22" w:type="dxa"/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1A1A1A"/>
                <w:sz w:val="20"/>
              </w:rPr>
              <w:t>Chat UIs, OpenAI-style APIs, Ollama / local models, recommendations &amp; completion</w:t>
            </w:r>
          </w:p>
        </w:tc>
      </w:tr>
      <w:tr>
        <w:tc>
          <w:tcPr>
            <w:tcW w:w="2060" w:type="dxa"/>
            <w:tcMar>
              <w:top w:w="22" w:type="dxa"/>
              <w:bottom w:w="22" w:type="dxa"/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Testing</w:t>
            </w:r>
          </w:p>
        </w:tc>
        <w:tc>
          <w:tcPr>
            <w:tcW w:w="8164" w:type="dxa"/>
            <w:tcMar>
              <w:top w:w="22" w:type="dxa"/>
              <w:bottom w:w="22" w:type="dxa"/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1A1A1A"/>
                <w:sz w:val="20"/>
              </w:rPr>
              <w:t>Jasmine, Karma, Jest, Cypress</w:t>
            </w:r>
          </w:p>
        </w:tc>
      </w:tr>
      <w:tr>
        <w:tc>
          <w:tcPr>
            <w:tcW w:w="2060" w:type="dxa"/>
            <w:tcMar>
              <w:top w:w="22" w:type="dxa"/>
              <w:bottom w:w="22" w:type="dxa"/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/>
                <w:i w:val="0"/>
                <w:color w:val="1F4E79"/>
                <w:sz w:val="20"/>
              </w:rPr>
              <w:t>Also</w:t>
            </w:r>
          </w:p>
        </w:tc>
        <w:tc>
          <w:tcPr>
            <w:tcW w:w="8164" w:type="dxa"/>
            <w:tcMar>
              <w:top w:w="22" w:type="dxa"/>
              <w:bottom w:w="22" w:type="dxa"/>
              <w:left w:w="0" w:type="dxa"/>
              <w:right w:w="0" w:type="dxa"/>
            </w:tcMar>
            <w:vAlign w:val="top"/>
          </w:tcPr>
          <w:p>
            <w:pPr>
              <w:spacing w:before="0" w:after="0" w:line="240" w:lineRule="auto"/>
            </w:pPr>
            <w:r>
              <w:rPr>
                <w:rFonts w:ascii="Calibri" w:hAnsi="Calibri" w:eastAsia="Calibri"/>
                <w:b w:val="0"/>
                <w:i w:val="0"/>
                <w:color w:val="1A1A1A"/>
                <w:sz w:val="20"/>
              </w:rPr>
              <w:t>React, Storybook, Laravel, CodeIgniter, Express.js, LoopBack</w:t>
            </w:r>
          </w:p>
        </w:tc>
      </w:tr>
    </w:tbl>
    <w:p>
      <w:pPr>
        <w:spacing w:before="140" w:after="40" w:line="240" w:lineRule="auto"/>
        <w:pBdr>
          <w:bottom w:val="single" w:sz="8" w:space="1" w:color="1F4E79"/>
        </w:pBdr>
      </w:pPr>
      <w:r>
        <w:rPr>
          <w:rFonts w:ascii="Calibri" w:hAnsi="Calibri" w:eastAsia="Calibri"/>
          <w:b/>
          <w:i w:val="0"/>
          <w:color w:val="1F4E79"/>
          <w:sz w:val="22"/>
        </w:rPr>
        <w:t>EDUCATION</w:t>
      </w:r>
    </w:p>
    <w:p>
      <w:pPr>
        <w:spacing w:before="24" w:after="0" w:line="240" w:lineRule="auto"/>
      </w:pPr>
      <w:r>
        <w:rPr>
          <w:rFonts w:ascii="Calibri" w:hAnsi="Calibri" w:eastAsia="Calibri"/>
          <w:b w:val="0"/>
          <w:i w:val="0"/>
          <w:color w:val="1A1A1A"/>
          <w:sz w:val="20"/>
        </w:rPr>
        <w:t>Bachelor of Computer Applications (BCA) — Jamia Hamdard University, New Delhi  ·  2012</w:t>
      </w:r>
    </w:p>
    <w:sectPr>
      <w:pgSz w:w="12240" w:h="15840"/>
      <w:pgMar w:top="720" w:right="1008" w:bottom="64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